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DDE7E" w14:textId="1574AC1A" w:rsidR="00713061" w:rsidRPr="002425EE" w:rsidRDefault="00776B8A" w:rsidP="00713061">
      <w:pPr>
        <w:suppressAutoHyphens/>
        <w:ind w:right="567"/>
        <w:rPr>
          <w:rFonts w:ascii="Arial" w:hAnsi="Arial" w:cs="Arial"/>
          <w:b/>
          <w:color w:val="0079BA"/>
          <w:sz w:val="44"/>
          <w:szCs w:val="44"/>
          <w:lang w:val="en-GB"/>
        </w:rPr>
      </w:pPr>
      <w:bookmarkStart w:id="0" w:name="_Hlk168472102"/>
      <w:r w:rsidRPr="002425EE">
        <w:rPr>
          <w:rFonts w:ascii="Arial" w:hAnsi="Arial" w:cs="Arial"/>
          <w:b/>
          <w:color w:val="0079BA"/>
          <w:sz w:val="44"/>
          <w:szCs w:val="44"/>
          <w:lang w:val="en-GB"/>
        </w:rPr>
        <w:t>Press Release</w:t>
      </w:r>
    </w:p>
    <w:p w14:paraId="0738B711" w14:textId="21608987" w:rsidR="00B02660" w:rsidRPr="002425EE" w:rsidRDefault="00822FF6" w:rsidP="00713061">
      <w:pPr>
        <w:tabs>
          <w:tab w:val="right" w:pos="8789"/>
        </w:tabs>
        <w:suppressAutoHyphens/>
        <w:spacing w:before="120" w:after="240" w:line="240" w:lineRule="auto"/>
        <w:ind w:right="567"/>
        <w:rPr>
          <w:rFonts w:ascii="Arial" w:eastAsia="Times New Roman" w:hAnsi="Arial" w:cs="Arial"/>
          <w:color w:val="000000"/>
          <w:kern w:val="0"/>
          <w:sz w:val="36"/>
          <w:szCs w:val="36"/>
          <w:lang w:val="en-GB"/>
          <w14:ligatures w14:val="none"/>
        </w:rPr>
      </w:pPr>
      <w:r w:rsidRPr="002425EE">
        <w:rPr>
          <w:rFonts w:ascii="Arial" w:eastAsia="Times New Roman" w:hAnsi="Arial" w:cs="Arial"/>
          <w:color w:val="000000"/>
          <w:kern w:val="0"/>
          <w:sz w:val="36"/>
          <w:szCs w:val="36"/>
          <w:lang w:val="en-GB"/>
          <w14:ligatures w14:val="none"/>
        </w:rPr>
        <w:t xml:space="preserve">Save the Date: </w:t>
      </w:r>
      <w:r w:rsidRPr="002425EE">
        <w:rPr>
          <w:rFonts w:ascii="Arial" w:eastAsia="Times New Roman" w:hAnsi="Arial" w:cs="Arial"/>
          <w:color w:val="000000"/>
          <w:kern w:val="0"/>
          <w:sz w:val="36"/>
          <w:szCs w:val="36"/>
          <w:lang w:val="en-GB"/>
          <w14:ligatures w14:val="none"/>
        </w:rPr>
        <w:br/>
      </w:r>
      <w:r w:rsidR="00776B8A" w:rsidRPr="002425EE">
        <w:rPr>
          <w:rFonts w:ascii="Arial" w:eastAsia="Times New Roman" w:hAnsi="Arial" w:cs="Arial"/>
          <w:color w:val="000000"/>
          <w:kern w:val="0"/>
          <w:sz w:val="36"/>
          <w:szCs w:val="36"/>
          <w:lang w:val="en-GB"/>
          <w14:ligatures w14:val="none"/>
        </w:rPr>
        <w:t>4th International</w:t>
      </w:r>
      <w:r w:rsidRPr="002425EE">
        <w:rPr>
          <w:rFonts w:ascii="Arial" w:eastAsia="Times New Roman" w:hAnsi="Arial" w:cs="Arial"/>
          <w:color w:val="000000"/>
          <w:kern w:val="0"/>
          <w:sz w:val="36"/>
          <w:szCs w:val="36"/>
          <w:lang w:val="en-GB"/>
          <w14:ligatures w14:val="none"/>
        </w:rPr>
        <w:t xml:space="preserve"> Recycling</w:t>
      </w:r>
      <w:r w:rsidR="00E97625" w:rsidRPr="002425EE">
        <w:rPr>
          <w:rFonts w:ascii="Arial" w:eastAsia="Times New Roman" w:hAnsi="Arial" w:cs="Arial"/>
          <w:color w:val="000000"/>
          <w:kern w:val="0"/>
          <w:sz w:val="36"/>
          <w:szCs w:val="36"/>
          <w:lang w:val="en-GB"/>
          <w14:ligatures w14:val="none"/>
        </w:rPr>
        <w:t xml:space="preserve"> F</w:t>
      </w:r>
      <w:r w:rsidRPr="002425EE">
        <w:rPr>
          <w:rFonts w:ascii="Arial" w:eastAsia="Times New Roman" w:hAnsi="Arial" w:cs="Arial"/>
          <w:color w:val="000000"/>
          <w:kern w:val="0"/>
          <w:sz w:val="36"/>
          <w:szCs w:val="36"/>
          <w:lang w:val="en-GB"/>
          <w14:ligatures w14:val="none"/>
        </w:rPr>
        <w:t>orum, Wiesbaden</w:t>
      </w:r>
      <w:bookmarkEnd w:id="0"/>
    </w:p>
    <w:p w14:paraId="70D257AF" w14:textId="2E8066E3" w:rsidR="00713061" w:rsidRDefault="00B02660" w:rsidP="00822FF6">
      <w:pPr>
        <w:jc w:val="both"/>
        <w:rPr>
          <w:rFonts w:asciiTheme="minorBidi" w:hAnsiTheme="minorBidi"/>
        </w:rPr>
      </w:pPr>
      <w:bookmarkStart w:id="1" w:name="_Hlk168472190"/>
      <w:r w:rsidRPr="002425EE">
        <w:rPr>
          <w:rFonts w:asciiTheme="minorBidi" w:hAnsiTheme="minorBidi"/>
          <w:i/>
          <w:iCs/>
          <w:lang w:val="en-GB"/>
        </w:rPr>
        <w:t>Wiesbaden, Jun</w:t>
      </w:r>
      <w:r w:rsidR="002425EE">
        <w:rPr>
          <w:rFonts w:asciiTheme="minorBidi" w:hAnsiTheme="minorBidi"/>
          <w:i/>
          <w:iCs/>
          <w:lang w:val="en-GB"/>
        </w:rPr>
        <w:t>e</w:t>
      </w:r>
      <w:r w:rsidRPr="002425EE">
        <w:rPr>
          <w:rFonts w:asciiTheme="minorBidi" w:hAnsiTheme="minorBidi"/>
          <w:i/>
          <w:iCs/>
          <w:lang w:val="en-GB"/>
        </w:rPr>
        <w:t xml:space="preserve"> 2024</w:t>
      </w:r>
      <w:r w:rsidRPr="002425EE">
        <w:rPr>
          <w:rFonts w:asciiTheme="minorBidi" w:hAnsiTheme="minorBidi"/>
          <w:lang w:val="en-GB"/>
        </w:rPr>
        <w:t xml:space="preserve"> –</w:t>
      </w:r>
      <w:r w:rsidR="00822FF6" w:rsidRPr="002425EE">
        <w:rPr>
          <w:rFonts w:asciiTheme="minorBidi" w:hAnsiTheme="minorBidi"/>
          <w:lang w:val="en-GB"/>
        </w:rPr>
        <w:t xml:space="preserve"> </w:t>
      </w:r>
      <w:bookmarkStart w:id="2" w:name="_Hlk168472229"/>
      <w:bookmarkEnd w:id="1"/>
      <w:r w:rsidR="002425EE" w:rsidRPr="002425EE">
        <w:rPr>
          <w:rFonts w:asciiTheme="minorBidi" w:hAnsiTheme="minorBidi"/>
          <w:lang w:val="en-GB"/>
        </w:rPr>
        <w:t xml:space="preserve">RIGK, in cooperation with the European Association of Plastics Recycling and Recovery Organisations (EPRO), cordially invites you to the 4th International Recycling Forum at the </w:t>
      </w:r>
      <w:proofErr w:type="spellStart"/>
      <w:r w:rsidR="002425EE" w:rsidRPr="002425EE">
        <w:rPr>
          <w:rFonts w:asciiTheme="minorBidi" w:hAnsiTheme="minorBidi"/>
          <w:lang w:val="en-GB"/>
        </w:rPr>
        <w:t>Dorint</w:t>
      </w:r>
      <w:proofErr w:type="spellEnd"/>
      <w:r w:rsidR="002425EE" w:rsidRPr="002425EE">
        <w:rPr>
          <w:rFonts w:asciiTheme="minorBidi" w:hAnsiTheme="minorBidi"/>
          <w:lang w:val="en-GB"/>
        </w:rPr>
        <w:t xml:space="preserve"> Hotel, Wiesbaden</w:t>
      </w:r>
      <w:r w:rsidR="00370BA9">
        <w:rPr>
          <w:rFonts w:asciiTheme="minorBidi" w:hAnsiTheme="minorBidi"/>
          <w:lang w:val="en-GB"/>
        </w:rPr>
        <w:t xml:space="preserve"> (Germany)</w:t>
      </w:r>
      <w:r w:rsidR="002425EE" w:rsidRPr="002425EE">
        <w:rPr>
          <w:rFonts w:asciiTheme="minorBidi" w:hAnsiTheme="minorBidi"/>
          <w:lang w:val="en-GB"/>
        </w:rPr>
        <w:t xml:space="preserve">, scheduled for the 10th and 11th of December 2024. Under the banner "Networking </w:t>
      </w:r>
      <w:r w:rsidR="00D637C7">
        <w:rPr>
          <w:rFonts w:asciiTheme="minorBidi" w:hAnsiTheme="minorBidi"/>
          <w:lang w:val="en-GB"/>
        </w:rPr>
        <w:t>t</w:t>
      </w:r>
      <w:r w:rsidR="002425EE" w:rsidRPr="002425EE">
        <w:rPr>
          <w:rFonts w:asciiTheme="minorBidi" w:hAnsiTheme="minorBidi"/>
          <w:lang w:val="en-GB"/>
        </w:rPr>
        <w:t xml:space="preserve">owards a Circular Economy", the forum presents an opportunity to actively shape the future of plastic recycling and to discuss innovative solutions for a sustainable circular economy. Key topics will include the use of </w:t>
      </w:r>
      <w:proofErr w:type="spellStart"/>
      <w:r w:rsidR="002425EE" w:rsidRPr="002425EE">
        <w:rPr>
          <w:rFonts w:asciiTheme="minorBidi" w:hAnsiTheme="minorBidi"/>
          <w:lang w:val="en-GB"/>
        </w:rPr>
        <w:t>recyclates</w:t>
      </w:r>
      <w:proofErr w:type="spellEnd"/>
      <w:r w:rsidR="002425EE" w:rsidRPr="002425EE">
        <w:rPr>
          <w:rFonts w:asciiTheme="minorBidi" w:hAnsiTheme="minorBidi"/>
          <w:lang w:val="en-GB"/>
        </w:rPr>
        <w:t xml:space="preserve">, </w:t>
      </w:r>
      <w:r w:rsidR="00FF2E3E">
        <w:rPr>
          <w:rFonts w:asciiTheme="minorBidi" w:hAnsiTheme="minorBidi"/>
          <w:lang w:val="en-GB"/>
        </w:rPr>
        <w:t>D</w:t>
      </w:r>
      <w:r w:rsidR="002425EE" w:rsidRPr="002425EE">
        <w:rPr>
          <w:rFonts w:asciiTheme="minorBidi" w:hAnsiTheme="minorBidi"/>
          <w:lang w:val="en-GB"/>
        </w:rPr>
        <w:t xml:space="preserve">esign for </w:t>
      </w:r>
      <w:r w:rsidR="00FF2E3E">
        <w:rPr>
          <w:rFonts w:asciiTheme="minorBidi" w:hAnsiTheme="minorBidi"/>
          <w:lang w:val="en-GB"/>
        </w:rPr>
        <w:t>R</w:t>
      </w:r>
      <w:r w:rsidR="002425EE" w:rsidRPr="002425EE">
        <w:rPr>
          <w:rFonts w:asciiTheme="minorBidi" w:hAnsiTheme="minorBidi"/>
          <w:lang w:val="en-GB"/>
        </w:rPr>
        <w:t xml:space="preserve">ecycling, innovative and chemical recycling technologies, as well as the collection and recycling of agricultural plastics. An accompanying exhibition will provide direct contact with leading companies in the industry. The evening event at the </w:t>
      </w:r>
      <w:proofErr w:type="spellStart"/>
      <w:r w:rsidR="002425EE" w:rsidRPr="002425EE">
        <w:rPr>
          <w:rFonts w:asciiTheme="minorBidi" w:hAnsiTheme="minorBidi"/>
          <w:lang w:val="en-GB"/>
        </w:rPr>
        <w:t>Kurhaus</w:t>
      </w:r>
      <w:proofErr w:type="spellEnd"/>
      <w:r w:rsidR="002425EE" w:rsidRPr="002425EE">
        <w:rPr>
          <w:rFonts w:asciiTheme="minorBidi" w:hAnsiTheme="minorBidi"/>
          <w:lang w:val="en-GB"/>
        </w:rPr>
        <w:t xml:space="preserve"> Wiesbaden on the second day of the conference will offer ample opportunity for in-depth exchange and networking. The last forum, held in 2019, was attended by 150 participants from 22 countries. </w:t>
      </w:r>
      <w:r w:rsidR="002425EE" w:rsidRPr="002425EE">
        <w:rPr>
          <w:rFonts w:asciiTheme="minorBidi" w:hAnsiTheme="minorBidi"/>
        </w:rPr>
        <w:t xml:space="preserve">The </w:t>
      </w:r>
      <w:proofErr w:type="spellStart"/>
      <w:r w:rsidR="002425EE" w:rsidRPr="002425EE">
        <w:rPr>
          <w:rFonts w:asciiTheme="minorBidi" w:hAnsiTheme="minorBidi"/>
        </w:rPr>
        <w:t>conference</w:t>
      </w:r>
      <w:proofErr w:type="spellEnd"/>
      <w:r w:rsidR="002425EE" w:rsidRPr="002425EE">
        <w:rPr>
          <w:rFonts w:asciiTheme="minorBidi" w:hAnsiTheme="minorBidi"/>
        </w:rPr>
        <w:t xml:space="preserve"> </w:t>
      </w:r>
      <w:proofErr w:type="spellStart"/>
      <w:r w:rsidR="002425EE" w:rsidRPr="002425EE">
        <w:rPr>
          <w:rFonts w:asciiTheme="minorBidi" w:hAnsiTheme="minorBidi"/>
        </w:rPr>
        <w:t>language</w:t>
      </w:r>
      <w:proofErr w:type="spellEnd"/>
      <w:r w:rsidR="002425EE" w:rsidRPr="002425EE">
        <w:rPr>
          <w:rFonts w:asciiTheme="minorBidi" w:hAnsiTheme="minorBidi"/>
        </w:rPr>
        <w:t xml:space="preserve"> will </w:t>
      </w:r>
      <w:proofErr w:type="spellStart"/>
      <w:r w:rsidR="002425EE" w:rsidRPr="002425EE">
        <w:rPr>
          <w:rFonts w:asciiTheme="minorBidi" w:hAnsiTheme="minorBidi"/>
        </w:rPr>
        <w:t>be</w:t>
      </w:r>
      <w:proofErr w:type="spellEnd"/>
      <w:r w:rsidR="002425EE" w:rsidRPr="002425EE">
        <w:rPr>
          <w:rFonts w:asciiTheme="minorBidi" w:hAnsiTheme="minorBidi"/>
        </w:rPr>
        <w:t xml:space="preserve"> English</w:t>
      </w:r>
      <w:r w:rsidR="00822FF6">
        <w:rPr>
          <w:rFonts w:asciiTheme="minorBidi" w:hAnsiTheme="minorBidi"/>
        </w:rPr>
        <w:t>.</w:t>
      </w:r>
    </w:p>
    <w:p w14:paraId="13950E10" w14:textId="7261E3D2" w:rsidR="0010354E" w:rsidRDefault="0010354E" w:rsidP="00AD6A63">
      <w:pPr>
        <w:jc w:val="both"/>
        <w:rPr>
          <w:rFonts w:asciiTheme="minorBidi" w:hAnsiTheme="minorBidi"/>
        </w:rPr>
      </w:pPr>
      <w:r>
        <w:rPr>
          <w:rFonts w:asciiTheme="minorBidi" w:hAnsiTheme="minorBidi"/>
          <w:noProof/>
        </w:rPr>
        <w:drawing>
          <wp:inline distT="0" distB="0" distL="0" distR="0" wp14:anchorId="306DF1BE" wp14:editId="567431CF">
            <wp:extent cx="5760720" cy="2980690"/>
            <wp:effectExtent l="0" t="0" r="0" b="0"/>
            <wp:docPr id="350354624" name="Grafik 1" descr="Ein Bild, das Im Haus, Tisch, Stuhl, Mobilia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354624" name="Grafik 1" descr="Ein Bild, das Im Haus, Tisch, Stuhl, Mobiliar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2980690"/>
                    </a:xfrm>
                    <a:prstGeom prst="rect">
                      <a:avLst/>
                    </a:prstGeom>
                  </pic:spPr>
                </pic:pic>
              </a:graphicData>
            </a:graphic>
          </wp:inline>
        </w:drawing>
      </w:r>
    </w:p>
    <w:p w14:paraId="0C31C9D7" w14:textId="143175CE" w:rsidR="0010354E" w:rsidRPr="005476DC" w:rsidRDefault="005476DC" w:rsidP="00AD6A63">
      <w:pPr>
        <w:jc w:val="both"/>
        <w:rPr>
          <w:rFonts w:asciiTheme="minorBidi" w:hAnsiTheme="minorBidi"/>
          <w:i/>
          <w:lang w:val="en-GB"/>
        </w:rPr>
      </w:pPr>
      <w:r w:rsidRPr="005476DC">
        <w:rPr>
          <w:rFonts w:asciiTheme="minorBidi" w:hAnsiTheme="minorBidi"/>
          <w:i/>
          <w:lang w:val="en-GB"/>
        </w:rPr>
        <w:t xml:space="preserve">A Glimpse into the Plenum of the 3rd Recycling Forum </w:t>
      </w:r>
      <w:r w:rsidR="0010354E" w:rsidRPr="005476DC">
        <w:rPr>
          <w:rFonts w:asciiTheme="minorBidi" w:hAnsiTheme="minorBidi"/>
          <w:i/>
          <w:lang w:val="en-GB"/>
        </w:rPr>
        <w:t>2019</w:t>
      </w:r>
    </w:p>
    <w:p w14:paraId="5A652736" w14:textId="6D850CEC" w:rsidR="00B02660" w:rsidRPr="008A0BB4" w:rsidRDefault="008A0BB4" w:rsidP="00AD6A63">
      <w:pPr>
        <w:jc w:val="both"/>
        <w:rPr>
          <w:rFonts w:asciiTheme="minorBidi" w:hAnsiTheme="minorBidi"/>
          <w:lang w:val="en-GB"/>
        </w:rPr>
      </w:pPr>
      <w:r w:rsidRPr="008A0BB4">
        <w:rPr>
          <w:rFonts w:asciiTheme="minorBidi" w:hAnsiTheme="minorBidi"/>
          <w:lang w:val="en-GB"/>
        </w:rPr>
        <w:lastRenderedPageBreak/>
        <w:t xml:space="preserve">Exhibitors and sponsors for 2024 thus far include </w:t>
      </w:r>
      <w:hyperlink r:id="rId7" w:history="1">
        <w:r w:rsidR="005D4FCE" w:rsidRPr="00E6005F">
          <w:rPr>
            <w:rStyle w:val="Hyperlink"/>
            <w:rFonts w:asciiTheme="minorBidi" w:hAnsiTheme="minorBidi"/>
            <w:lang w:val="en-GB"/>
          </w:rPr>
          <w:t>EREMA Group GmbH</w:t>
        </w:r>
      </w:hyperlink>
      <w:r w:rsidRPr="008A0BB4">
        <w:rPr>
          <w:rFonts w:asciiTheme="minorBidi" w:hAnsiTheme="minorBidi"/>
          <w:lang w:val="en-GB"/>
        </w:rPr>
        <w:t xml:space="preserve">, </w:t>
      </w:r>
      <w:hyperlink r:id="rId8" w:history="1">
        <w:r w:rsidR="00E6005F" w:rsidRPr="00FC7C70">
          <w:rPr>
            <w:rStyle w:val="Hyperlink"/>
            <w:rFonts w:asciiTheme="minorBidi" w:hAnsiTheme="minorBidi"/>
            <w:lang w:val="en-GB"/>
          </w:rPr>
          <w:t xml:space="preserve">Herbold </w:t>
        </w:r>
        <w:proofErr w:type="spellStart"/>
        <w:r w:rsidR="00E6005F" w:rsidRPr="00FC7C70">
          <w:rPr>
            <w:rStyle w:val="Hyperlink"/>
            <w:rFonts w:asciiTheme="minorBidi" w:hAnsiTheme="minorBidi"/>
            <w:lang w:val="en-GB"/>
          </w:rPr>
          <w:t>Meckesheim</w:t>
        </w:r>
        <w:proofErr w:type="spellEnd"/>
        <w:r w:rsidR="00E6005F" w:rsidRPr="00FC7C70">
          <w:rPr>
            <w:rStyle w:val="Hyperlink"/>
            <w:rFonts w:asciiTheme="minorBidi" w:hAnsiTheme="minorBidi"/>
            <w:lang w:val="en-GB"/>
          </w:rPr>
          <w:t xml:space="preserve"> GmbH</w:t>
        </w:r>
      </w:hyperlink>
      <w:r w:rsidRPr="008A0BB4">
        <w:rPr>
          <w:rFonts w:asciiTheme="minorBidi" w:hAnsiTheme="minorBidi"/>
          <w:lang w:val="en-GB"/>
        </w:rPr>
        <w:t xml:space="preserve">, and </w:t>
      </w:r>
      <w:hyperlink r:id="rId9" w:history="1">
        <w:proofErr w:type="spellStart"/>
        <w:r w:rsidR="00FC7C70" w:rsidRPr="00B33651">
          <w:rPr>
            <w:rStyle w:val="Hyperlink"/>
            <w:rFonts w:asciiTheme="minorBidi" w:hAnsiTheme="minorBidi"/>
            <w:lang w:val="en-GB"/>
          </w:rPr>
          <w:t>plastship</w:t>
        </w:r>
        <w:proofErr w:type="spellEnd"/>
        <w:r w:rsidR="00FC7C70" w:rsidRPr="00B33651">
          <w:rPr>
            <w:rStyle w:val="Hyperlink"/>
            <w:rFonts w:asciiTheme="minorBidi" w:hAnsiTheme="minorBidi"/>
            <w:lang w:val="en-GB"/>
          </w:rPr>
          <w:t xml:space="preserve"> GmbH</w:t>
        </w:r>
      </w:hyperlink>
      <w:r w:rsidRPr="008A0BB4">
        <w:rPr>
          <w:rFonts w:asciiTheme="minorBidi" w:hAnsiTheme="minorBidi"/>
          <w:lang w:val="en-GB"/>
        </w:rPr>
        <w:t xml:space="preserve">. </w:t>
      </w:r>
      <w:r>
        <w:fldChar w:fldCharType="begin"/>
      </w:r>
      <w:r w:rsidRPr="00542EAB">
        <w:rPr>
          <w:lang w:val="en-GB"/>
        </w:rPr>
        <w:instrText>HYPERLINK "https://circular-technology.com/en/"</w:instrText>
      </w:r>
      <w:r>
        <w:fldChar w:fldCharType="separate"/>
      </w:r>
      <w:r w:rsidR="00B33651" w:rsidRPr="00B33651">
        <w:rPr>
          <w:rStyle w:val="Hyperlink"/>
          <w:rFonts w:asciiTheme="minorBidi" w:hAnsiTheme="minorBidi"/>
          <w:lang w:val="en-GB"/>
        </w:rPr>
        <w:t>Circular Technology</w:t>
      </w:r>
      <w:r>
        <w:rPr>
          <w:rStyle w:val="Hyperlink"/>
          <w:rFonts w:asciiTheme="minorBidi" w:hAnsiTheme="minorBidi"/>
          <w:lang w:val="en-GB"/>
        </w:rPr>
        <w:fldChar w:fldCharType="end"/>
      </w:r>
      <w:r w:rsidRPr="008A0BB4">
        <w:rPr>
          <w:rFonts w:asciiTheme="minorBidi" w:hAnsiTheme="minorBidi"/>
          <w:lang w:val="en-GB"/>
        </w:rPr>
        <w:t xml:space="preserve"> will serve as a media partner, covering the high-</w:t>
      </w:r>
      <w:proofErr w:type="spellStart"/>
      <w:r w:rsidRPr="008A0BB4">
        <w:rPr>
          <w:rFonts w:asciiTheme="minorBidi" w:hAnsiTheme="minorBidi"/>
          <w:lang w:val="en-GB"/>
        </w:rPr>
        <w:t>caliber</w:t>
      </w:r>
      <w:proofErr w:type="spellEnd"/>
      <w:r w:rsidRPr="008A0BB4">
        <w:rPr>
          <w:rFonts w:asciiTheme="minorBidi" w:hAnsiTheme="minorBidi"/>
          <w:lang w:val="en-GB"/>
        </w:rPr>
        <w:t xml:space="preserve"> program and reporting on the contributions of the speakers</w:t>
      </w:r>
      <w:r w:rsidR="00B02660" w:rsidRPr="008A0BB4">
        <w:rPr>
          <w:rFonts w:asciiTheme="minorBidi" w:hAnsiTheme="minorBidi"/>
          <w:lang w:val="en-GB"/>
        </w:rPr>
        <w:t xml:space="preserve">. </w:t>
      </w:r>
    </w:p>
    <w:p w14:paraId="167BF4D5" w14:textId="4E13695E" w:rsidR="00713061" w:rsidRPr="005707AD" w:rsidRDefault="005707AD" w:rsidP="00713061">
      <w:pPr>
        <w:spacing w:after="240"/>
        <w:jc w:val="both"/>
        <w:rPr>
          <w:rFonts w:asciiTheme="minorBidi" w:hAnsiTheme="minorBidi"/>
          <w:iCs/>
          <w:lang w:val="en-GB"/>
        </w:rPr>
      </w:pPr>
      <w:r w:rsidRPr="005707AD">
        <w:rPr>
          <w:rFonts w:asciiTheme="minorBidi" w:hAnsiTheme="minorBidi"/>
          <w:lang w:val="en-GB"/>
        </w:rPr>
        <w:t xml:space="preserve">Jan Bauer, Managing Director of RIGK GmbH, states: "The forum will once again be marked by optimism and innovation – crucial for the advancement of the circular economy. Our mission to promote an efficient cycle for plastics, to reduce CO2 emissions, and to ensure sustainable resource management extends across borders. </w:t>
      </w:r>
      <w:proofErr w:type="gramStart"/>
      <w:r w:rsidRPr="005707AD">
        <w:rPr>
          <w:rFonts w:asciiTheme="minorBidi" w:hAnsiTheme="minorBidi"/>
          <w:lang w:val="en-GB"/>
        </w:rPr>
        <w:t>In light of</w:t>
      </w:r>
      <w:proofErr w:type="gramEnd"/>
      <w:r w:rsidRPr="005707AD">
        <w:rPr>
          <w:rFonts w:asciiTheme="minorBidi" w:hAnsiTheme="minorBidi"/>
          <w:lang w:val="en-GB"/>
        </w:rPr>
        <w:t xml:space="preserve"> the EU Packaging Directive PPWR, it is essential to exchange proven practices and best practices in Europe as well as in countries like Canada, New Zealand, and South Africa, for instance, through the EPRO association. This exchange inspires us all and drives environmental protection both globally and locally – a task we aim to further advance together with our partners and forum </w:t>
      </w:r>
      <w:proofErr w:type="gramStart"/>
      <w:r w:rsidR="00D94B68" w:rsidRPr="005707AD">
        <w:rPr>
          <w:rFonts w:asciiTheme="minorBidi" w:hAnsiTheme="minorBidi"/>
          <w:lang w:val="en-GB"/>
        </w:rPr>
        <w:t>participants.</w:t>
      </w:r>
      <w:r w:rsidR="00D94B68" w:rsidRPr="005707AD">
        <w:rPr>
          <w:rFonts w:asciiTheme="minorBidi" w:hAnsiTheme="minorBidi"/>
          <w:iCs/>
          <w:lang w:val="en-GB"/>
        </w:rPr>
        <w:t>“</w:t>
      </w:r>
      <w:proofErr w:type="gramEnd"/>
    </w:p>
    <w:p w14:paraId="4DE0806A" w14:textId="2451D047" w:rsidR="00B02660" w:rsidRPr="00E43EDF" w:rsidRDefault="00542EAB" w:rsidP="0010354E">
      <w:pPr>
        <w:jc w:val="both"/>
        <w:rPr>
          <w:rFonts w:asciiTheme="minorBidi" w:hAnsiTheme="minorBidi"/>
          <w:lang w:val="en-GB"/>
        </w:rPr>
      </w:pPr>
      <w:r w:rsidRPr="00542EAB">
        <w:rPr>
          <w:rFonts w:asciiTheme="minorBidi" w:hAnsiTheme="minorBidi"/>
          <w:lang w:val="en-GB"/>
        </w:rPr>
        <w:t xml:space="preserve">Registration for participation is now open at </w:t>
      </w:r>
      <w:r w:rsidR="00000000">
        <w:fldChar w:fldCharType="begin"/>
      </w:r>
      <w:r w:rsidR="00000000" w:rsidRPr="00343F83">
        <w:rPr>
          <w:lang w:val="en-GB"/>
        </w:rPr>
        <w:instrText>HYPERLINK "https://www.international-recycling-forum.de/en/registration"</w:instrText>
      </w:r>
      <w:r w:rsidR="00000000">
        <w:fldChar w:fldCharType="separate"/>
      </w:r>
      <w:r w:rsidRPr="00F100C6">
        <w:rPr>
          <w:rStyle w:val="Hyperlink"/>
          <w:rFonts w:asciiTheme="minorBidi" w:hAnsiTheme="minorBidi"/>
          <w:lang w:val="en-GB"/>
        </w:rPr>
        <w:t>https://www.international-recycling-forum.de/en/registration</w:t>
      </w:r>
      <w:r w:rsidR="00000000">
        <w:rPr>
          <w:rStyle w:val="Hyperlink"/>
          <w:rFonts w:asciiTheme="minorBidi" w:hAnsiTheme="minorBidi"/>
          <w:lang w:val="en-GB"/>
        </w:rPr>
        <w:fldChar w:fldCharType="end"/>
      </w:r>
      <w:r w:rsidRPr="00542EAB">
        <w:rPr>
          <w:rFonts w:asciiTheme="minorBidi" w:hAnsiTheme="minorBidi"/>
          <w:lang w:val="en-GB"/>
        </w:rPr>
        <w:t>. For interested exhibitors, sponsors, or speakers, a few spots are still available at the same web address</w:t>
      </w:r>
      <w:r w:rsidR="00B02660" w:rsidRPr="00E43EDF">
        <w:rPr>
          <w:rFonts w:asciiTheme="minorBidi" w:hAnsiTheme="minorBidi"/>
          <w:lang w:val="en-GB"/>
        </w:rPr>
        <w:t>.</w:t>
      </w:r>
    </w:p>
    <w:p w14:paraId="2B8ADE3A" w14:textId="77777777" w:rsidR="00AB17D1" w:rsidRPr="00E43EDF" w:rsidRDefault="00AB17D1" w:rsidP="0010354E">
      <w:pPr>
        <w:jc w:val="both"/>
        <w:rPr>
          <w:rFonts w:asciiTheme="minorBidi" w:hAnsiTheme="minorBidi"/>
          <w:lang w:val="en-GB"/>
        </w:rPr>
      </w:pPr>
    </w:p>
    <w:p w14:paraId="75C222E8" w14:textId="46F92B2C" w:rsidR="00A84B80" w:rsidRPr="002C2CDC" w:rsidRDefault="00A04BE7" w:rsidP="00100CEE">
      <w:pPr>
        <w:spacing w:after="0" w:line="240" w:lineRule="auto"/>
        <w:rPr>
          <w:rFonts w:asciiTheme="minorBidi" w:hAnsiTheme="minorBidi"/>
          <w:b/>
          <w:bCs/>
        </w:rPr>
        <w:sectPr w:rsidR="00A84B80" w:rsidRPr="002C2CDC" w:rsidSect="00A84B80">
          <w:headerReference w:type="default" r:id="rId10"/>
          <w:footerReference w:type="default" r:id="rId11"/>
          <w:pgSz w:w="11906" w:h="16838"/>
          <w:pgMar w:top="1417" w:right="1417" w:bottom="1134" w:left="1417" w:header="708" w:footer="708" w:gutter="0"/>
          <w:cols w:space="708"/>
          <w:docGrid w:linePitch="360"/>
        </w:sectPr>
      </w:pPr>
      <w:bookmarkStart w:id="3" w:name="_Hlk98928180"/>
      <w:bookmarkEnd w:id="2"/>
      <w:r w:rsidRPr="00A04BE7">
        <w:rPr>
          <w:rFonts w:asciiTheme="minorBidi" w:hAnsiTheme="minorBidi"/>
          <w:b/>
          <w:bCs/>
        </w:rPr>
        <w:t>Further Information</w:t>
      </w:r>
      <w:r w:rsidR="00A84B80" w:rsidRPr="00861E8F">
        <w:rPr>
          <w:rFonts w:asciiTheme="minorBidi" w:hAnsiTheme="minorBidi"/>
          <w:b/>
          <w:bCs/>
        </w:rPr>
        <w:t>:</w:t>
      </w:r>
    </w:p>
    <w:tbl>
      <w:tblPr>
        <w:tblpPr w:leftFromText="141" w:rightFromText="141" w:vertAnchor="text" w:horzAnchor="margin" w:tblpY="327"/>
        <w:tblW w:w="9039" w:type="dxa"/>
        <w:tblLook w:val="04A0" w:firstRow="1" w:lastRow="0" w:firstColumn="1" w:lastColumn="0" w:noHBand="0" w:noVBand="1"/>
      </w:tblPr>
      <w:tblGrid>
        <w:gridCol w:w="4361"/>
        <w:gridCol w:w="4678"/>
      </w:tblGrid>
      <w:tr w:rsidR="00440153" w:rsidRPr="00343F83" w14:paraId="06F93A1D" w14:textId="77777777" w:rsidTr="00440153">
        <w:tc>
          <w:tcPr>
            <w:tcW w:w="4361" w:type="dxa"/>
            <w:shd w:val="clear" w:color="auto" w:fill="auto"/>
          </w:tcPr>
          <w:p w14:paraId="73F9A9D2" w14:textId="669CAF7A" w:rsidR="00440153" w:rsidRPr="002C2CDC" w:rsidRDefault="00A04BE7" w:rsidP="00440153">
            <w:pPr>
              <w:tabs>
                <w:tab w:val="left" w:pos="7020"/>
                <w:tab w:val="right" w:pos="8789"/>
              </w:tabs>
              <w:suppressAutoHyphens/>
              <w:spacing w:after="0" w:line="240" w:lineRule="auto"/>
              <w:ind w:right="34"/>
              <w:jc w:val="both"/>
              <w:rPr>
                <w:rFonts w:asciiTheme="minorBidi" w:hAnsiTheme="minorBidi"/>
                <w:iCs/>
                <w:u w:val="single"/>
              </w:rPr>
            </w:pPr>
            <w:r>
              <w:rPr>
                <w:rFonts w:asciiTheme="minorBidi" w:hAnsiTheme="minorBidi"/>
                <w:iCs/>
                <w:u w:val="single"/>
              </w:rPr>
              <w:t>Contact</w:t>
            </w:r>
            <w:r w:rsidR="00440153" w:rsidRPr="002C2CDC">
              <w:rPr>
                <w:rFonts w:asciiTheme="minorBidi" w:hAnsiTheme="minorBidi"/>
                <w:iCs/>
                <w:u w:val="single"/>
              </w:rPr>
              <w:t xml:space="preserve"> RIGK:</w:t>
            </w:r>
          </w:p>
          <w:p w14:paraId="4BF4E1FD" w14:textId="77777777" w:rsidR="00440153" w:rsidRPr="002C2CDC" w:rsidRDefault="00440153" w:rsidP="00440153">
            <w:pPr>
              <w:tabs>
                <w:tab w:val="left" w:pos="7020"/>
                <w:tab w:val="right" w:pos="8789"/>
              </w:tabs>
              <w:suppressAutoHyphens/>
              <w:spacing w:after="0" w:line="240" w:lineRule="auto"/>
              <w:jc w:val="both"/>
              <w:rPr>
                <w:rFonts w:asciiTheme="minorBidi" w:hAnsiTheme="minorBidi"/>
                <w:iCs/>
              </w:rPr>
            </w:pPr>
            <w:r w:rsidRPr="002C2CDC">
              <w:rPr>
                <w:rFonts w:asciiTheme="minorBidi" w:hAnsiTheme="minorBidi"/>
                <w:iCs/>
              </w:rPr>
              <w:t>Jan Bauer</w:t>
            </w:r>
          </w:p>
          <w:p w14:paraId="0C8E74C4" w14:textId="4B9B17F5" w:rsidR="00440153" w:rsidRPr="002C2CDC" w:rsidRDefault="00A04BE7" w:rsidP="00440153">
            <w:pPr>
              <w:tabs>
                <w:tab w:val="left" w:pos="7020"/>
                <w:tab w:val="right" w:pos="8789"/>
              </w:tabs>
              <w:suppressAutoHyphens/>
              <w:spacing w:after="0" w:line="240" w:lineRule="auto"/>
              <w:jc w:val="both"/>
              <w:rPr>
                <w:rFonts w:asciiTheme="minorBidi" w:hAnsiTheme="minorBidi"/>
                <w:iCs/>
              </w:rPr>
            </w:pPr>
            <w:r>
              <w:rPr>
                <w:rFonts w:asciiTheme="minorBidi" w:hAnsiTheme="minorBidi"/>
                <w:iCs/>
              </w:rPr>
              <w:t xml:space="preserve">Managing </w:t>
            </w:r>
            <w:proofErr w:type="spellStart"/>
            <w:r w:rsidR="008533F7">
              <w:rPr>
                <w:rFonts w:asciiTheme="minorBidi" w:hAnsiTheme="minorBidi"/>
                <w:iCs/>
              </w:rPr>
              <w:t>D</w:t>
            </w:r>
            <w:r>
              <w:rPr>
                <w:rFonts w:asciiTheme="minorBidi" w:hAnsiTheme="minorBidi"/>
                <w:iCs/>
              </w:rPr>
              <w:t>irector</w:t>
            </w:r>
            <w:proofErr w:type="spellEnd"/>
          </w:p>
          <w:p w14:paraId="50222C1D" w14:textId="77777777" w:rsidR="00440153" w:rsidRPr="002C2CDC" w:rsidRDefault="00440153" w:rsidP="00440153">
            <w:pPr>
              <w:tabs>
                <w:tab w:val="left" w:pos="7020"/>
                <w:tab w:val="right" w:pos="8789"/>
              </w:tabs>
              <w:suppressAutoHyphens/>
              <w:spacing w:after="0" w:line="240" w:lineRule="auto"/>
              <w:jc w:val="both"/>
              <w:rPr>
                <w:rFonts w:asciiTheme="minorBidi" w:hAnsiTheme="minorBidi"/>
                <w:iCs/>
              </w:rPr>
            </w:pPr>
            <w:r w:rsidRPr="002C2CDC">
              <w:rPr>
                <w:rFonts w:asciiTheme="minorBidi" w:hAnsiTheme="minorBidi"/>
                <w:iCs/>
              </w:rPr>
              <w:t>+49 611 308600-16</w:t>
            </w:r>
          </w:p>
          <w:p w14:paraId="4A03351E" w14:textId="099F3D29" w:rsidR="00440153" w:rsidRPr="00205656" w:rsidRDefault="00000000" w:rsidP="00440153">
            <w:pPr>
              <w:tabs>
                <w:tab w:val="left" w:pos="7020"/>
                <w:tab w:val="right" w:pos="8789"/>
              </w:tabs>
              <w:suppressAutoHyphens/>
              <w:spacing w:after="0" w:line="240" w:lineRule="auto"/>
              <w:jc w:val="both"/>
              <w:rPr>
                <w:rStyle w:val="Hyperlink"/>
                <w:rFonts w:asciiTheme="minorBidi" w:hAnsiTheme="minorBidi"/>
                <w:iCs/>
              </w:rPr>
            </w:pPr>
            <w:hyperlink r:id="rId12" w:history="1">
              <w:r w:rsidR="00D637C7" w:rsidRPr="00D7516C">
                <w:rPr>
                  <w:rStyle w:val="Hyperlink"/>
                  <w:rFonts w:asciiTheme="minorBidi" w:hAnsiTheme="minorBidi"/>
                </w:rPr>
                <w:t>bauer@rigk.de</w:t>
              </w:r>
            </w:hyperlink>
          </w:p>
          <w:p w14:paraId="78199EE8" w14:textId="77777777" w:rsidR="00440153" w:rsidRPr="00205656" w:rsidRDefault="00440153" w:rsidP="00440153">
            <w:pPr>
              <w:tabs>
                <w:tab w:val="left" w:pos="7020"/>
                <w:tab w:val="right" w:pos="8789"/>
              </w:tabs>
              <w:suppressAutoHyphens/>
              <w:spacing w:after="0" w:line="240" w:lineRule="auto"/>
              <w:jc w:val="both"/>
              <w:rPr>
                <w:rFonts w:asciiTheme="minorBidi" w:hAnsiTheme="minorBidi"/>
                <w:iCs/>
              </w:rPr>
            </w:pPr>
          </w:p>
          <w:p w14:paraId="09F2106A" w14:textId="77777777" w:rsidR="00440153" w:rsidRPr="00205656" w:rsidRDefault="00440153" w:rsidP="00440153">
            <w:pPr>
              <w:tabs>
                <w:tab w:val="left" w:pos="7020"/>
                <w:tab w:val="right" w:pos="8789"/>
              </w:tabs>
              <w:suppressAutoHyphens/>
              <w:spacing w:after="0" w:line="240" w:lineRule="auto"/>
              <w:jc w:val="both"/>
              <w:rPr>
                <w:rFonts w:asciiTheme="minorBidi" w:hAnsiTheme="minorBidi"/>
                <w:iCs/>
              </w:rPr>
            </w:pPr>
            <w:r w:rsidRPr="00205656">
              <w:rPr>
                <w:rFonts w:asciiTheme="minorBidi" w:hAnsiTheme="minorBidi"/>
                <w:iCs/>
              </w:rPr>
              <w:t>Mirco Gattinger</w:t>
            </w:r>
          </w:p>
          <w:p w14:paraId="266C55CD" w14:textId="77777777" w:rsidR="00440153" w:rsidRPr="00713061" w:rsidRDefault="00440153" w:rsidP="00440153">
            <w:pPr>
              <w:tabs>
                <w:tab w:val="left" w:pos="7020"/>
                <w:tab w:val="right" w:pos="8789"/>
              </w:tabs>
              <w:suppressAutoHyphens/>
              <w:spacing w:after="0" w:line="240" w:lineRule="auto"/>
              <w:jc w:val="both"/>
              <w:rPr>
                <w:rFonts w:asciiTheme="minorBidi" w:hAnsiTheme="minorBidi"/>
                <w:iCs/>
                <w:lang w:val="da-DK"/>
              </w:rPr>
            </w:pPr>
            <w:r w:rsidRPr="00713061">
              <w:rPr>
                <w:rFonts w:asciiTheme="minorBidi" w:hAnsiTheme="minorBidi"/>
                <w:iCs/>
                <w:lang w:val="da-DK"/>
              </w:rPr>
              <w:t>Marketing und Socia</w:t>
            </w:r>
            <w:r>
              <w:rPr>
                <w:rFonts w:asciiTheme="minorBidi" w:hAnsiTheme="minorBidi"/>
                <w:iCs/>
                <w:lang w:val="da-DK"/>
              </w:rPr>
              <w:t>l Media Manager</w:t>
            </w:r>
          </w:p>
          <w:p w14:paraId="25246228" w14:textId="77777777" w:rsidR="00440153" w:rsidRPr="002C2CDC" w:rsidRDefault="00440153" w:rsidP="00440153">
            <w:pPr>
              <w:tabs>
                <w:tab w:val="left" w:pos="7020"/>
                <w:tab w:val="right" w:pos="8789"/>
              </w:tabs>
              <w:suppressAutoHyphens/>
              <w:spacing w:after="0" w:line="240" w:lineRule="auto"/>
              <w:jc w:val="both"/>
              <w:rPr>
                <w:rFonts w:asciiTheme="minorBidi" w:hAnsiTheme="minorBidi"/>
                <w:iCs/>
                <w:lang w:val="da-DK"/>
              </w:rPr>
            </w:pPr>
            <w:r w:rsidRPr="002C2CDC">
              <w:rPr>
                <w:rFonts w:asciiTheme="minorBidi" w:hAnsiTheme="minorBidi"/>
                <w:iCs/>
                <w:lang w:val="da-DK"/>
              </w:rPr>
              <w:t>+49 611 308600-39</w:t>
            </w:r>
          </w:p>
          <w:p w14:paraId="5CEF585A" w14:textId="751646DC" w:rsidR="00440153" w:rsidRDefault="00000000" w:rsidP="00440153">
            <w:pPr>
              <w:tabs>
                <w:tab w:val="left" w:pos="7020"/>
                <w:tab w:val="right" w:pos="8789"/>
              </w:tabs>
              <w:suppressAutoHyphens/>
              <w:spacing w:after="0" w:line="240" w:lineRule="auto"/>
              <w:jc w:val="both"/>
              <w:rPr>
                <w:rStyle w:val="Hyperlink"/>
                <w:rFonts w:asciiTheme="minorBidi" w:hAnsiTheme="minorBidi"/>
                <w:lang w:val="da-DK"/>
              </w:rPr>
            </w:pPr>
            <w:hyperlink r:id="rId13" w:history="1">
              <w:r w:rsidR="00D637C7" w:rsidRPr="00D7516C">
                <w:rPr>
                  <w:rStyle w:val="Hyperlink"/>
                  <w:rFonts w:asciiTheme="minorBidi" w:hAnsiTheme="minorBidi"/>
                  <w:iCs/>
                  <w:lang w:val="da-DK"/>
                </w:rPr>
                <w:t>gattinger@</w:t>
              </w:r>
              <w:r w:rsidR="00D637C7" w:rsidRPr="00D7516C">
                <w:rPr>
                  <w:rStyle w:val="Hyperlink"/>
                  <w:rFonts w:asciiTheme="minorBidi" w:hAnsiTheme="minorBidi"/>
                  <w:lang w:val="da-DK"/>
                </w:rPr>
                <w:t>rigk.de</w:t>
              </w:r>
            </w:hyperlink>
          </w:p>
          <w:p w14:paraId="7FD65359" w14:textId="1227A7E8" w:rsidR="00276670" w:rsidRPr="00713061" w:rsidRDefault="00276670" w:rsidP="00440153">
            <w:pPr>
              <w:tabs>
                <w:tab w:val="left" w:pos="7020"/>
                <w:tab w:val="right" w:pos="8789"/>
              </w:tabs>
              <w:suppressAutoHyphens/>
              <w:spacing w:after="0" w:line="240" w:lineRule="auto"/>
              <w:jc w:val="both"/>
              <w:rPr>
                <w:rFonts w:asciiTheme="minorBidi" w:hAnsiTheme="minorBidi"/>
                <w:iCs/>
                <w:lang w:val="da-DK"/>
              </w:rPr>
            </w:pPr>
          </w:p>
        </w:tc>
        <w:tc>
          <w:tcPr>
            <w:tcW w:w="4678" w:type="dxa"/>
            <w:shd w:val="clear" w:color="auto" w:fill="auto"/>
          </w:tcPr>
          <w:p w14:paraId="5C486DB9" w14:textId="196AB3B6" w:rsidR="00440153" w:rsidRPr="00205656" w:rsidRDefault="008533F7" w:rsidP="00440153">
            <w:pPr>
              <w:tabs>
                <w:tab w:val="left" w:pos="7020"/>
                <w:tab w:val="right" w:pos="8789"/>
              </w:tabs>
              <w:suppressAutoHyphens/>
              <w:spacing w:after="0" w:line="240" w:lineRule="auto"/>
              <w:jc w:val="both"/>
              <w:rPr>
                <w:rFonts w:asciiTheme="minorBidi" w:hAnsiTheme="minorBidi"/>
                <w:iCs/>
                <w:u w:val="single"/>
                <w:lang w:val="en-GB"/>
              </w:rPr>
            </w:pPr>
            <w:r w:rsidRPr="00205656">
              <w:rPr>
                <w:rFonts w:asciiTheme="minorBidi" w:hAnsiTheme="minorBidi"/>
                <w:iCs/>
                <w:u w:val="single"/>
                <w:lang w:val="en-GB"/>
              </w:rPr>
              <w:t>Editorial Contact, Proof Copies</w:t>
            </w:r>
            <w:r w:rsidR="00440153" w:rsidRPr="00205656">
              <w:rPr>
                <w:rFonts w:asciiTheme="minorBidi" w:hAnsiTheme="minorBidi"/>
                <w:iCs/>
                <w:u w:val="single"/>
                <w:lang w:val="en-GB"/>
              </w:rPr>
              <w:t>:</w:t>
            </w:r>
          </w:p>
          <w:p w14:paraId="61A63DBA" w14:textId="77777777" w:rsidR="00440153" w:rsidRPr="00205656" w:rsidRDefault="00440153" w:rsidP="00440153">
            <w:pPr>
              <w:tabs>
                <w:tab w:val="left" w:pos="7020"/>
                <w:tab w:val="right" w:pos="8789"/>
              </w:tabs>
              <w:suppressAutoHyphens/>
              <w:spacing w:after="0" w:line="240" w:lineRule="auto"/>
              <w:rPr>
                <w:rFonts w:asciiTheme="minorBidi" w:hAnsiTheme="minorBidi"/>
                <w:iCs/>
                <w:lang w:val="sv-SE"/>
              </w:rPr>
            </w:pPr>
            <w:r w:rsidRPr="00205656">
              <w:rPr>
                <w:rFonts w:asciiTheme="minorBidi" w:hAnsiTheme="minorBidi"/>
                <w:iCs/>
                <w:lang w:val="en-GB"/>
              </w:rPr>
              <w:t xml:space="preserve">Konsens PR GmbH &amp; Co. </w:t>
            </w:r>
            <w:r w:rsidRPr="00205656">
              <w:rPr>
                <w:rFonts w:asciiTheme="minorBidi" w:hAnsiTheme="minorBidi"/>
                <w:iCs/>
                <w:lang w:val="sv-SE"/>
              </w:rPr>
              <w:t>KG</w:t>
            </w:r>
          </w:p>
          <w:p w14:paraId="419AFB83" w14:textId="77777777" w:rsidR="00440153" w:rsidRPr="00205656" w:rsidRDefault="00440153" w:rsidP="00440153">
            <w:pPr>
              <w:tabs>
                <w:tab w:val="left" w:pos="7020"/>
                <w:tab w:val="right" w:pos="8789"/>
              </w:tabs>
              <w:suppressAutoHyphens/>
              <w:spacing w:after="0" w:line="240" w:lineRule="auto"/>
              <w:rPr>
                <w:rFonts w:asciiTheme="minorBidi" w:hAnsiTheme="minorBidi"/>
                <w:iCs/>
                <w:lang w:val="sv-SE"/>
              </w:rPr>
            </w:pPr>
            <w:proofErr w:type="gramStart"/>
            <w:r w:rsidRPr="00205656">
              <w:rPr>
                <w:rFonts w:asciiTheme="minorBidi" w:hAnsiTheme="minorBidi"/>
                <w:iCs/>
                <w:lang w:val="sv-SE"/>
              </w:rPr>
              <w:t>Dr.-</w:t>
            </w:r>
            <w:proofErr w:type="gramEnd"/>
            <w:r w:rsidRPr="00205656">
              <w:rPr>
                <w:rFonts w:asciiTheme="minorBidi" w:hAnsiTheme="minorBidi"/>
                <w:iCs/>
                <w:lang w:val="sv-SE"/>
              </w:rPr>
              <w:t>Ing. Jörg Wolters</w:t>
            </w:r>
            <w:r w:rsidRPr="00205656">
              <w:rPr>
                <w:rFonts w:asciiTheme="minorBidi" w:hAnsiTheme="minorBidi"/>
                <w:iCs/>
                <w:lang w:val="sv-SE"/>
              </w:rPr>
              <w:br/>
              <w:t>Hans-</w:t>
            </w:r>
            <w:proofErr w:type="spellStart"/>
            <w:r w:rsidRPr="00205656">
              <w:rPr>
                <w:rFonts w:asciiTheme="minorBidi" w:hAnsiTheme="minorBidi"/>
                <w:iCs/>
                <w:lang w:val="sv-SE"/>
              </w:rPr>
              <w:t>Böckler</w:t>
            </w:r>
            <w:proofErr w:type="spellEnd"/>
            <w:r w:rsidRPr="00205656">
              <w:rPr>
                <w:rFonts w:asciiTheme="minorBidi" w:hAnsiTheme="minorBidi"/>
                <w:iCs/>
                <w:lang w:val="sv-SE"/>
              </w:rPr>
              <w:t>-</w:t>
            </w:r>
            <w:proofErr w:type="spellStart"/>
            <w:r w:rsidRPr="00205656">
              <w:rPr>
                <w:rFonts w:asciiTheme="minorBidi" w:hAnsiTheme="minorBidi"/>
                <w:iCs/>
                <w:lang w:val="sv-SE"/>
              </w:rPr>
              <w:t>Straße</w:t>
            </w:r>
            <w:proofErr w:type="spellEnd"/>
            <w:r w:rsidRPr="00205656">
              <w:rPr>
                <w:rFonts w:asciiTheme="minorBidi" w:hAnsiTheme="minorBidi"/>
                <w:iCs/>
                <w:lang w:val="sv-SE"/>
              </w:rPr>
              <w:t xml:space="preserve"> 20</w:t>
            </w:r>
          </w:p>
          <w:p w14:paraId="71AF9C7D" w14:textId="6C1BEF1F" w:rsidR="00440153" w:rsidRPr="00111BD6" w:rsidRDefault="00440153" w:rsidP="00440153">
            <w:pPr>
              <w:tabs>
                <w:tab w:val="left" w:pos="7020"/>
                <w:tab w:val="right" w:pos="8789"/>
              </w:tabs>
              <w:suppressAutoHyphens/>
              <w:spacing w:after="0" w:line="240" w:lineRule="auto"/>
              <w:rPr>
                <w:rFonts w:asciiTheme="minorBidi" w:hAnsiTheme="minorBidi"/>
                <w:iCs/>
                <w:lang w:val="en-GB"/>
              </w:rPr>
            </w:pPr>
            <w:r w:rsidRPr="00111BD6">
              <w:rPr>
                <w:rFonts w:asciiTheme="minorBidi" w:hAnsiTheme="minorBidi"/>
                <w:iCs/>
                <w:lang w:val="en-GB"/>
              </w:rPr>
              <w:t xml:space="preserve">D-63811 </w:t>
            </w:r>
            <w:proofErr w:type="spellStart"/>
            <w:r w:rsidRPr="00111BD6">
              <w:rPr>
                <w:rFonts w:asciiTheme="minorBidi" w:hAnsiTheme="minorBidi"/>
                <w:iCs/>
                <w:lang w:val="en-GB"/>
              </w:rPr>
              <w:t>Stockstadt</w:t>
            </w:r>
            <w:proofErr w:type="spellEnd"/>
            <w:r w:rsidRPr="00111BD6">
              <w:rPr>
                <w:rFonts w:asciiTheme="minorBidi" w:hAnsiTheme="minorBidi"/>
                <w:iCs/>
                <w:lang w:val="en-GB"/>
              </w:rPr>
              <w:t xml:space="preserve"> am Main</w:t>
            </w:r>
            <w:r w:rsidR="008533F7" w:rsidRPr="00111BD6">
              <w:rPr>
                <w:rFonts w:asciiTheme="minorBidi" w:hAnsiTheme="minorBidi"/>
                <w:iCs/>
                <w:lang w:val="en-GB"/>
              </w:rPr>
              <w:t xml:space="preserve"> (Germany)</w:t>
            </w:r>
          </w:p>
          <w:p w14:paraId="791367AF" w14:textId="2D4402F6" w:rsidR="00440153" w:rsidRPr="00111BD6" w:rsidRDefault="00111BD6" w:rsidP="00440153">
            <w:pPr>
              <w:tabs>
                <w:tab w:val="left" w:pos="7020"/>
                <w:tab w:val="right" w:pos="8789"/>
              </w:tabs>
              <w:suppressAutoHyphens/>
              <w:spacing w:after="0" w:line="240" w:lineRule="auto"/>
              <w:rPr>
                <w:rFonts w:asciiTheme="minorBidi" w:hAnsiTheme="minorBidi"/>
                <w:iCs/>
                <w:lang w:val="en-GB"/>
              </w:rPr>
            </w:pPr>
            <w:r w:rsidRPr="00111BD6">
              <w:rPr>
                <w:rFonts w:asciiTheme="minorBidi" w:hAnsiTheme="minorBidi"/>
                <w:iCs/>
                <w:lang w:val="en-GB"/>
              </w:rPr>
              <w:t>Phone</w:t>
            </w:r>
            <w:r w:rsidR="00440153" w:rsidRPr="00111BD6">
              <w:rPr>
                <w:rFonts w:asciiTheme="minorBidi" w:hAnsiTheme="minorBidi"/>
                <w:iCs/>
                <w:lang w:val="en-GB"/>
              </w:rPr>
              <w:t>: +49 (0) 60 27 99005-13</w:t>
            </w:r>
          </w:p>
          <w:p w14:paraId="787DA393" w14:textId="77777777" w:rsidR="00440153" w:rsidRPr="00205656" w:rsidRDefault="00000000" w:rsidP="00440153">
            <w:pPr>
              <w:tabs>
                <w:tab w:val="left" w:pos="7020"/>
                <w:tab w:val="right" w:pos="8789"/>
              </w:tabs>
              <w:suppressAutoHyphens/>
              <w:spacing w:after="0" w:line="240" w:lineRule="auto"/>
              <w:rPr>
                <w:rFonts w:asciiTheme="minorBidi" w:hAnsiTheme="minorBidi"/>
                <w:iCs/>
                <w:u w:val="single"/>
                <w:lang w:val="en-GB"/>
              </w:rPr>
            </w:pPr>
            <w:hyperlink r:id="rId14" w:history="1">
              <w:r w:rsidR="00440153" w:rsidRPr="00205656">
                <w:rPr>
                  <w:rStyle w:val="Hyperlink"/>
                  <w:rFonts w:asciiTheme="minorBidi" w:hAnsiTheme="minorBidi"/>
                  <w:color w:val="auto"/>
                  <w:lang w:val="en-GB"/>
                </w:rPr>
                <w:t>mail@konsens.de</w:t>
              </w:r>
            </w:hyperlink>
            <w:r w:rsidR="00440153" w:rsidRPr="00205656">
              <w:rPr>
                <w:rFonts w:asciiTheme="minorBidi" w:hAnsiTheme="minorBidi"/>
                <w:iCs/>
                <w:lang w:val="en-GB"/>
              </w:rPr>
              <w:t>; www.konsens.de</w:t>
            </w:r>
          </w:p>
        </w:tc>
      </w:tr>
    </w:tbl>
    <w:p w14:paraId="33C2145F" w14:textId="77777777" w:rsidR="00A84B80" w:rsidRPr="00205656" w:rsidRDefault="00A84B80" w:rsidP="00A84B80">
      <w:pPr>
        <w:rPr>
          <w:rFonts w:asciiTheme="minorBidi" w:hAnsiTheme="minorBidi"/>
          <w:b/>
          <w:bCs/>
          <w:lang w:val="en-GB"/>
        </w:rPr>
        <w:sectPr w:rsidR="00A84B80" w:rsidRPr="00205656" w:rsidSect="00A84B80">
          <w:type w:val="continuous"/>
          <w:pgSz w:w="11906" w:h="16838"/>
          <w:pgMar w:top="1417" w:right="1417" w:bottom="1134" w:left="1417" w:header="708" w:footer="708" w:gutter="0"/>
          <w:cols w:num="2" w:space="708"/>
          <w:docGrid w:linePitch="360"/>
        </w:sectPr>
      </w:pPr>
    </w:p>
    <w:bookmarkEnd w:id="3"/>
    <w:p w14:paraId="726DE605" w14:textId="0AA89992" w:rsidR="00B02660" w:rsidRPr="00111BD6" w:rsidRDefault="00111BD6" w:rsidP="00111BD6">
      <w:pPr>
        <w:shd w:val="clear" w:color="auto" w:fill="DDF3FF"/>
        <w:tabs>
          <w:tab w:val="left" w:pos="7020"/>
          <w:tab w:val="right" w:pos="8789"/>
        </w:tabs>
        <w:suppressAutoHyphens/>
        <w:spacing w:before="360"/>
        <w:ind w:right="567"/>
        <w:jc w:val="center"/>
        <w:rPr>
          <w:rFonts w:asciiTheme="minorBidi" w:hAnsiTheme="minorBidi"/>
          <w:color w:val="000000"/>
          <w:lang w:val="en-GB"/>
        </w:rPr>
      </w:pPr>
      <w:r w:rsidRPr="00111BD6">
        <w:rPr>
          <w:rFonts w:asciiTheme="minorBidi" w:hAnsiTheme="minorBidi"/>
          <w:color w:val="000000"/>
          <w:lang w:val="en-GB"/>
        </w:rPr>
        <w:t xml:space="preserve">This press information can be found as a docx file and the images in printable resolution for download at </w:t>
      </w:r>
      <w:r w:rsidR="00257D47" w:rsidRPr="00E81C27">
        <w:rPr>
          <w:rFonts w:asciiTheme="minorBidi" w:hAnsiTheme="minorBidi"/>
          <w:color w:val="000000"/>
          <w:lang w:val="en-GB"/>
        </w:rPr>
        <w:t>https://www.rigk.de/en/worth-knowing/press.</w:t>
      </w:r>
    </w:p>
    <w:sectPr w:rsidR="00B02660" w:rsidRPr="00111BD6" w:rsidSect="00861E8F">
      <w:headerReference w:type="default" r:id="rId15"/>
      <w:footerReference w:type="default" r:id="rId16"/>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F9D8B" w14:textId="77777777" w:rsidR="008C0588" w:rsidRDefault="008C0588" w:rsidP="00A84B80">
      <w:pPr>
        <w:spacing w:after="0" w:line="240" w:lineRule="auto"/>
      </w:pPr>
      <w:r>
        <w:separator/>
      </w:r>
    </w:p>
  </w:endnote>
  <w:endnote w:type="continuationSeparator" w:id="0">
    <w:p w14:paraId="71B365A8" w14:textId="77777777" w:rsidR="008C0588" w:rsidRDefault="008C0588" w:rsidP="00A8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FDIN-Bold">
    <w:altName w:val="Calibri"/>
    <w:panose1 w:val="00000000000000000000"/>
    <w:charset w:val="00"/>
    <w:family w:val="swiss"/>
    <w:notTrueType/>
    <w:pitch w:val="default"/>
    <w:sig w:usb0="00000003" w:usb1="00000000" w:usb2="00000000" w:usb3="00000000" w:csb0="00000001" w:csb1="00000000"/>
  </w:font>
  <w:font w:name="FFDIN-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67957" w14:textId="77777777" w:rsidR="00FE456F" w:rsidRDefault="00FE456F" w:rsidP="00713061">
    <w:pPr>
      <w:pStyle w:val="Fuzeile"/>
      <w:tabs>
        <w:tab w:val="clear" w:pos="9072"/>
        <w:tab w:val="right" w:pos="9356"/>
      </w:tabs>
      <w:ind w:left="-567" w:right="-426"/>
      <w:jc w:val="center"/>
      <w:rPr>
        <w:rFonts w:ascii="FFDIN-Bold" w:hAnsi="FFDIN-Bold" w:cs="FFDIN-Bold"/>
        <w:b/>
        <w:bCs/>
        <w:color w:val="008DFF"/>
        <w:sz w:val="14"/>
        <w:szCs w:val="14"/>
        <w:lang w:bidi="he-IL"/>
      </w:rPr>
    </w:pPr>
  </w:p>
  <w:p w14:paraId="2734C5BD" w14:textId="77777777" w:rsidR="00FE456F" w:rsidRDefault="00FE456F" w:rsidP="00713061">
    <w:pPr>
      <w:pStyle w:val="Fuzeile"/>
      <w:tabs>
        <w:tab w:val="clear" w:pos="9072"/>
        <w:tab w:val="right" w:pos="9356"/>
      </w:tabs>
      <w:ind w:left="-567" w:right="-426"/>
      <w:jc w:val="center"/>
      <w:rPr>
        <w:rFonts w:ascii="FFDIN-Bold" w:hAnsi="FFDIN-Bold" w:cs="FFDIN-Bold"/>
        <w:b/>
        <w:bCs/>
        <w:color w:val="008DFF"/>
        <w:sz w:val="14"/>
        <w:szCs w:val="14"/>
        <w:lang w:bidi="he-IL"/>
      </w:rPr>
    </w:pPr>
  </w:p>
  <w:p w14:paraId="58B8D7C7" w14:textId="4D49E721" w:rsidR="00713061" w:rsidRDefault="00713061" w:rsidP="00713061">
    <w:pPr>
      <w:pStyle w:val="Fuzeile"/>
      <w:tabs>
        <w:tab w:val="clear" w:pos="9072"/>
        <w:tab w:val="right" w:pos="9356"/>
      </w:tabs>
      <w:ind w:left="-567" w:right="-426"/>
      <w:jc w:val="center"/>
      <w:rPr>
        <w:rFonts w:ascii="FFDIN-Regular" w:hAnsi="FFDIN-Regular" w:cs="FFDIN-Regular"/>
        <w:color w:val="000000"/>
        <w:sz w:val="14"/>
        <w:szCs w:val="14"/>
        <w:lang w:bidi="he-IL"/>
      </w:rPr>
    </w:pPr>
    <w:r w:rsidRPr="00621924">
      <w:rPr>
        <w:rFonts w:ascii="FFDIN-Bold" w:hAnsi="FFDIN-Bold" w:cs="FFDIN-Bold"/>
        <w:b/>
        <w:bCs/>
        <w:color w:val="008DFF"/>
        <w:sz w:val="14"/>
        <w:szCs w:val="14"/>
        <w:lang w:bidi="he-IL"/>
      </w:rPr>
      <w:t xml:space="preserve">RIGK GmbH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Friedrichstraße 6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65185 Wiesbaden (Germany) </w:t>
    </w:r>
    <w:r w:rsidRPr="00621924">
      <w:rPr>
        <w:rFonts w:ascii="FFDIN-Regular" w:hAnsi="FFDIN-Regular" w:cs="FFDIN-Regular"/>
        <w:color w:val="008DFF"/>
        <w:sz w:val="14"/>
        <w:szCs w:val="14"/>
        <w:lang w:bidi="he-IL"/>
      </w:rPr>
      <w:t xml:space="preserve">| </w:t>
    </w:r>
    <w:hyperlink r:id="rId1" w:history="1">
      <w:r w:rsidRPr="00860B90">
        <w:rPr>
          <w:rStyle w:val="Hyperlink"/>
          <w:rFonts w:ascii="FFDIN-Regular" w:hAnsi="FFDIN-Regular" w:cs="FFDIN-Regular"/>
          <w:sz w:val="14"/>
          <w:szCs w:val="14"/>
          <w:lang w:bidi="he-IL"/>
        </w:rPr>
        <w:t>www.rigk.de</w:t>
      </w:r>
      <w:r w:rsidR="008E7014" w:rsidRPr="00860B90">
        <w:rPr>
          <w:rStyle w:val="Hyperlink"/>
          <w:rFonts w:ascii="FFDIN-Regular" w:hAnsi="FFDIN-Regular" w:cs="FFDIN-Regular"/>
          <w:sz w:val="14"/>
          <w:szCs w:val="14"/>
          <w:lang w:bidi="he-IL"/>
        </w:rPr>
        <w:t>/en/</w:t>
      </w:r>
    </w:hyperlink>
  </w:p>
  <w:p w14:paraId="463AE2DB" w14:textId="3B627119" w:rsidR="00713061" w:rsidRDefault="00713061" w:rsidP="00713061">
    <w:pPr>
      <w:pStyle w:val="Fuzeile"/>
      <w:tabs>
        <w:tab w:val="clear" w:pos="9072"/>
        <w:tab w:val="right" w:pos="9356"/>
      </w:tabs>
      <w:ind w:left="-567" w:right="-425"/>
      <w:jc w:val="center"/>
      <w:rPr>
        <w:rFonts w:ascii="FFDIN-Regular" w:hAnsi="FFDIN-Regular"/>
        <w:color w:val="000000"/>
        <w:sz w:val="14"/>
      </w:rPr>
    </w:pPr>
    <w:r>
      <w:rPr>
        <w:rFonts w:ascii="FFDIN-Regular" w:hAnsi="FFDIN-Regular"/>
        <w:color w:val="000000"/>
        <w:sz w:val="14"/>
      </w:rPr>
      <w:t xml:space="preserve">- </w:t>
    </w:r>
    <w:r w:rsidR="00776B8A">
      <w:rPr>
        <w:rFonts w:ascii="FFDIN-Regular" w:hAnsi="FFDIN-Regular"/>
        <w:color w:val="000000"/>
        <w:sz w:val="14"/>
      </w:rPr>
      <w:t>Page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Pr>
        <w:rFonts w:ascii="FFDIN-Regular" w:hAnsi="FFDIN-Regular"/>
        <w:color w:val="000000"/>
        <w:sz w:val="14"/>
      </w:rPr>
      <w:t>4</w:t>
    </w:r>
    <w:r w:rsidRPr="00CF7F30">
      <w:rPr>
        <w:rFonts w:ascii="FFDIN-Regular" w:hAnsi="FFDIN-Regular"/>
        <w:color w:val="000000"/>
        <w:sz w:val="14"/>
      </w:rPr>
      <w:fldChar w:fldCharType="end"/>
    </w:r>
    <w:r>
      <w:rPr>
        <w:rFonts w:ascii="FFDIN-Regular" w:hAnsi="FFDIN-Regular"/>
        <w:color w:val="000000"/>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A9296" w14:textId="77777777" w:rsidR="00A84B80" w:rsidRDefault="00A84B80" w:rsidP="00A84B80">
    <w:pPr>
      <w:pStyle w:val="Fuzeile"/>
      <w:tabs>
        <w:tab w:val="clear" w:pos="9072"/>
        <w:tab w:val="right" w:pos="9356"/>
      </w:tabs>
      <w:ind w:left="-567" w:right="-426"/>
      <w:jc w:val="center"/>
      <w:rPr>
        <w:rFonts w:ascii="FFDIN-Regular" w:hAnsi="FFDIN-Regular" w:cs="FFDIN-Regular"/>
        <w:color w:val="000000"/>
        <w:sz w:val="14"/>
        <w:szCs w:val="14"/>
        <w:lang w:bidi="he-IL"/>
      </w:rPr>
    </w:pPr>
    <w:r w:rsidRPr="00621924">
      <w:rPr>
        <w:rFonts w:ascii="FFDIN-Bold" w:hAnsi="FFDIN-Bold" w:cs="FFDIN-Bold"/>
        <w:b/>
        <w:bCs/>
        <w:color w:val="008DFF"/>
        <w:sz w:val="14"/>
        <w:szCs w:val="14"/>
        <w:lang w:bidi="he-IL"/>
      </w:rPr>
      <w:t xml:space="preserve">RIGK GmbH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Friedrichstraße 6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65185 Wiesbaden (Germany) </w:t>
    </w:r>
    <w:r w:rsidRPr="00621924">
      <w:rPr>
        <w:rFonts w:ascii="FFDIN-Regular" w:hAnsi="FFDIN-Regular" w:cs="FFDIN-Regular"/>
        <w:color w:val="008DFF"/>
        <w:sz w:val="14"/>
        <w:szCs w:val="14"/>
        <w:lang w:bidi="he-IL"/>
      </w:rPr>
      <w:t xml:space="preserve">| </w:t>
    </w:r>
    <w:hyperlink r:id="rId1" w:history="1">
      <w:r w:rsidRPr="00200993">
        <w:rPr>
          <w:rStyle w:val="Hyperlink"/>
          <w:rFonts w:ascii="FFDIN-Regular" w:hAnsi="FFDIN-Regular" w:cs="FFDIN-Regular"/>
          <w:sz w:val="14"/>
          <w:szCs w:val="14"/>
          <w:lang w:bidi="he-IL"/>
        </w:rPr>
        <w:t>www.rigk.de</w:t>
      </w:r>
    </w:hyperlink>
  </w:p>
  <w:p w14:paraId="0DC1927D" w14:textId="511A5BA6" w:rsidR="00A84B80" w:rsidRPr="00A84B80" w:rsidRDefault="00A84B80" w:rsidP="00A84B80">
    <w:pPr>
      <w:pStyle w:val="Fuzeile"/>
      <w:tabs>
        <w:tab w:val="clear" w:pos="9072"/>
        <w:tab w:val="right" w:pos="9356"/>
      </w:tabs>
      <w:ind w:left="-567" w:right="-425"/>
      <w:jc w:val="center"/>
      <w:rPr>
        <w:rFonts w:ascii="FFDIN-Regular" w:hAnsi="FFDIN-Regular"/>
        <w:color w:val="000000"/>
        <w:sz w:val="14"/>
      </w:rPr>
    </w:pPr>
    <w:r>
      <w:rPr>
        <w:rFonts w:ascii="FFDIN-Regular" w:hAnsi="FFDIN-Regular"/>
        <w:color w:val="000000"/>
        <w:sz w:val="14"/>
      </w:rPr>
      <w:t>- Seite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Pr>
        <w:rFonts w:ascii="FFDIN-Regular" w:hAnsi="FFDIN-Regular"/>
        <w:color w:val="000000"/>
        <w:sz w:val="14"/>
      </w:rPr>
      <w:t>4</w:t>
    </w:r>
    <w:r w:rsidRPr="00CF7F30">
      <w:rPr>
        <w:rFonts w:ascii="FFDIN-Regular" w:hAnsi="FFDIN-Regular"/>
        <w:color w:val="000000"/>
        <w:sz w:val="14"/>
      </w:rPr>
      <w:fldChar w:fldCharType="end"/>
    </w:r>
    <w:r>
      <w:rPr>
        <w:rFonts w:ascii="FFDIN-Regular" w:hAnsi="FFDIN-Regular"/>
        <w:color w:val="000000"/>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2568B" w14:textId="77777777" w:rsidR="008C0588" w:rsidRDefault="008C0588" w:rsidP="00A84B80">
      <w:pPr>
        <w:spacing w:after="0" w:line="240" w:lineRule="auto"/>
      </w:pPr>
      <w:r>
        <w:separator/>
      </w:r>
    </w:p>
  </w:footnote>
  <w:footnote w:type="continuationSeparator" w:id="0">
    <w:p w14:paraId="25E9CE33" w14:textId="77777777" w:rsidR="008C0588" w:rsidRDefault="008C0588" w:rsidP="00A84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26E37" w14:textId="5EF79435" w:rsidR="00713061" w:rsidRDefault="00FE456F">
    <w:pPr>
      <w:pStyle w:val="Kopfzeile"/>
    </w:pPr>
    <w:r>
      <w:rPr>
        <w:rFonts w:cs="Arial"/>
        <w:noProof/>
        <w:sz w:val="22"/>
        <w:szCs w:val="22"/>
      </w:rPr>
      <w:drawing>
        <wp:anchor distT="0" distB="0" distL="114300" distR="114300" simplePos="0" relativeHeight="251658240" behindDoc="0" locked="0" layoutInCell="1" allowOverlap="1" wp14:anchorId="6DF89382" wp14:editId="61D5F12A">
          <wp:simplePos x="0" y="0"/>
          <wp:positionH relativeFrom="margin">
            <wp:align>right</wp:align>
          </wp:positionH>
          <wp:positionV relativeFrom="paragraph">
            <wp:posOffset>951230</wp:posOffset>
          </wp:positionV>
          <wp:extent cx="1238250" cy="619125"/>
          <wp:effectExtent l="0" t="0" r="0" b="9525"/>
          <wp:wrapNone/>
          <wp:docPr id="89283535" name="Grafik 89283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838319" name="Grafik 2031838319"/>
                  <pic:cNvPicPr/>
                </pic:nvPicPr>
                <pic:blipFill>
                  <a:blip r:embed="rId1">
                    <a:extLst>
                      <a:ext uri="{28A0092B-C50C-407E-A947-70E740481C1C}">
                        <a14:useLocalDpi xmlns:a14="http://schemas.microsoft.com/office/drawing/2010/main" val="0"/>
                      </a:ext>
                    </a:extLst>
                  </a:blip>
                  <a:stretch>
                    <a:fillRect/>
                  </a:stretch>
                </pic:blipFill>
                <pic:spPr>
                  <a:xfrm>
                    <a:off x="0" y="0"/>
                    <a:ext cx="1238250" cy="619125"/>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2"/>
        <w:szCs w:val="22"/>
      </w:rPr>
      <w:drawing>
        <wp:anchor distT="0" distB="0" distL="114300" distR="114300" simplePos="0" relativeHeight="251661312" behindDoc="0" locked="0" layoutInCell="1" allowOverlap="1" wp14:anchorId="0CC0C045" wp14:editId="79CE3B3B">
          <wp:simplePos x="0" y="0"/>
          <wp:positionH relativeFrom="margin">
            <wp:align>left</wp:align>
          </wp:positionH>
          <wp:positionV relativeFrom="paragraph">
            <wp:posOffset>-297180</wp:posOffset>
          </wp:positionV>
          <wp:extent cx="1771650" cy="1896745"/>
          <wp:effectExtent l="0" t="0" r="0" b="8255"/>
          <wp:wrapTopAndBottom/>
          <wp:docPr id="179251067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4564" cy="190008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he-IL"/>
      </w:rPr>
      <w:drawing>
        <wp:anchor distT="0" distB="0" distL="114300" distR="114300" simplePos="0" relativeHeight="251660288" behindDoc="0" locked="0" layoutInCell="1" allowOverlap="1" wp14:anchorId="56FA2901" wp14:editId="57429AB9">
          <wp:simplePos x="0" y="0"/>
          <wp:positionH relativeFrom="margin">
            <wp:align>right</wp:align>
          </wp:positionH>
          <wp:positionV relativeFrom="paragraph">
            <wp:posOffset>-300355</wp:posOffset>
          </wp:positionV>
          <wp:extent cx="1249045" cy="1047750"/>
          <wp:effectExtent l="0" t="0" r="8255" b="0"/>
          <wp:wrapTopAndBottom/>
          <wp:docPr id="105345102" name="Grafik 2" descr="Ein Bild, das Verkehrsschild, Schrift, Text, Beschilder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9165" name="Grafik 2" descr="Ein Bild, das Verkehrsschild, Schrift, Text, Beschilderung enthält.&#10;&#10;Automatisch generierte Beschreibu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9045" cy="104775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4510"/>
    </w:tblGrid>
    <w:tr w:rsidR="00A84B80" w14:paraId="662BC732" w14:textId="77777777" w:rsidTr="00C95642">
      <w:tc>
        <w:tcPr>
          <w:tcW w:w="4602" w:type="dxa"/>
        </w:tcPr>
        <w:p w14:paraId="12786517" w14:textId="77777777" w:rsidR="00A84B80" w:rsidRDefault="00A84B80" w:rsidP="00A84B80">
          <w:pPr>
            <w:pStyle w:val="Kopfzeile"/>
            <w:tabs>
              <w:tab w:val="center" w:pos="2268"/>
              <w:tab w:val="right" w:pos="8222"/>
            </w:tabs>
            <w:ind w:right="-284"/>
            <w:rPr>
              <w:noProof/>
              <w:lang w:bidi="he-IL"/>
            </w:rPr>
          </w:pPr>
        </w:p>
        <w:p w14:paraId="2FCADD47" w14:textId="77777777" w:rsidR="00A84B80" w:rsidRDefault="00A84B80" w:rsidP="00A84B80">
          <w:pPr>
            <w:pStyle w:val="Kopfzeile"/>
            <w:tabs>
              <w:tab w:val="center" w:pos="2268"/>
              <w:tab w:val="right" w:pos="8222"/>
            </w:tabs>
            <w:ind w:right="-284"/>
            <w:rPr>
              <w:rFonts w:cs="Arial"/>
              <w:noProof/>
              <w:sz w:val="22"/>
              <w:szCs w:val="22"/>
            </w:rPr>
          </w:pPr>
          <w:r>
            <w:rPr>
              <w:noProof/>
              <w:lang w:bidi="he-IL"/>
            </w:rPr>
            <w:drawing>
              <wp:inline distT="0" distB="0" distL="0" distR="0" wp14:anchorId="3885BF54" wp14:editId="4C24AADD">
                <wp:extent cx="1590675" cy="1333666"/>
                <wp:effectExtent l="0" t="0" r="0" b="0"/>
                <wp:docPr id="640013316" name="Grafik 2" descr="Ein Bild, das Verkehrsschild, Schrift, Text, Beschilder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013316" name="Grafik 2" descr="Ein Bild, das Verkehrsschild, Schrift, Text, Beschilderung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764" cy="1344640"/>
                        </a:xfrm>
                        <a:prstGeom prst="rect">
                          <a:avLst/>
                        </a:prstGeom>
                        <a:noFill/>
                        <a:ln>
                          <a:noFill/>
                        </a:ln>
                      </pic:spPr>
                    </pic:pic>
                  </a:graphicData>
                </a:graphic>
              </wp:inline>
            </w:drawing>
          </w:r>
        </w:p>
      </w:tc>
      <w:tc>
        <w:tcPr>
          <w:tcW w:w="4602" w:type="dxa"/>
        </w:tcPr>
        <w:p w14:paraId="1497AFEF" w14:textId="77777777" w:rsidR="00A84B80" w:rsidRDefault="00A84B80" w:rsidP="00A84B80">
          <w:pPr>
            <w:pStyle w:val="Kopfzeile"/>
            <w:tabs>
              <w:tab w:val="center" w:pos="2268"/>
              <w:tab w:val="right" w:pos="8222"/>
            </w:tabs>
            <w:ind w:right="-117"/>
            <w:jc w:val="right"/>
            <w:rPr>
              <w:rFonts w:cs="Arial"/>
              <w:noProof/>
              <w:sz w:val="22"/>
              <w:szCs w:val="22"/>
            </w:rPr>
          </w:pPr>
        </w:p>
        <w:p w14:paraId="1A450DB6" w14:textId="77777777" w:rsidR="00A84B80" w:rsidRDefault="00A84B80" w:rsidP="00A84B80">
          <w:pPr>
            <w:pStyle w:val="Kopfzeile"/>
            <w:tabs>
              <w:tab w:val="center" w:pos="2268"/>
              <w:tab w:val="right" w:pos="8222"/>
            </w:tabs>
            <w:ind w:right="-117"/>
            <w:jc w:val="right"/>
            <w:rPr>
              <w:rFonts w:cs="Arial"/>
              <w:noProof/>
              <w:sz w:val="22"/>
              <w:szCs w:val="22"/>
            </w:rPr>
          </w:pPr>
          <w:r>
            <w:rPr>
              <w:rFonts w:cs="Arial"/>
              <w:noProof/>
              <w:sz w:val="22"/>
              <w:szCs w:val="22"/>
            </w:rPr>
            <w:drawing>
              <wp:anchor distT="0" distB="0" distL="114300" distR="114300" simplePos="0" relativeHeight="251659264" behindDoc="0" locked="0" layoutInCell="1" allowOverlap="1" wp14:anchorId="56D0A054" wp14:editId="35BBCD75">
                <wp:simplePos x="0" y="0"/>
                <wp:positionH relativeFrom="column">
                  <wp:posOffset>1052830</wp:posOffset>
                </wp:positionH>
                <wp:positionV relativeFrom="paragraph">
                  <wp:posOffset>0</wp:posOffset>
                </wp:positionV>
                <wp:extent cx="1807535" cy="1303615"/>
                <wp:effectExtent l="0" t="0" r="2540" b="0"/>
                <wp:wrapNone/>
                <wp:docPr id="1498808436" name="Grafik 1498808436" descr="Ein Bild, das Text, Schrift, Grafik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808436" name="Grafik 1498808436" descr="Ein Bild, das Text, Schrift, Grafiken, Symbol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807535" cy="1303615"/>
                        </a:xfrm>
                        <a:prstGeom prst="rect">
                          <a:avLst/>
                        </a:prstGeom>
                      </pic:spPr>
                    </pic:pic>
                  </a:graphicData>
                </a:graphic>
              </wp:anchor>
            </w:drawing>
          </w:r>
        </w:p>
      </w:tc>
    </w:tr>
  </w:tbl>
  <w:p w14:paraId="04DFD656" w14:textId="77777777" w:rsidR="00A84B80" w:rsidRDefault="00A84B8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C5"/>
    <w:rsid w:val="000012B5"/>
    <w:rsid w:val="00026DCF"/>
    <w:rsid w:val="00051AAB"/>
    <w:rsid w:val="000567B3"/>
    <w:rsid w:val="000835F2"/>
    <w:rsid w:val="00100CEE"/>
    <w:rsid w:val="0010354E"/>
    <w:rsid w:val="00111BD6"/>
    <w:rsid w:val="00151EA5"/>
    <w:rsid w:val="00175717"/>
    <w:rsid w:val="001C044C"/>
    <w:rsid w:val="00205656"/>
    <w:rsid w:val="002425EE"/>
    <w:rsid w:val="00257D47"/>
    <w:rsid w:val="00276670"/>
    <w:rsid w:val="00343F83"/>
    <w:rsid w:val="00345211"/>
    <w:rsid w:val="0036282A"/>
    <w:rsid w:val="00370BA9"/>
    <w:rsid w:val="003B7932"/>
    <w:rsid w:val="003C0790"/>
    <w:rsid w:val="00426607"/>
    <w:rsid w:val="00440153"/>
    <w:rsid w:val="00445805"/>
    <w:rsid w:val="004838C5"/>
    <w:rsid w:val="00542EAB"/>
    <w:rsid w:val="005476DC"/>
    <w:rsid w:val="005707AD"/>
    <w:rsid w:val="00592298"/>
    <w:rsid w:val="005D4FCE"/>
    <w:rsid w:val="00616472"/>
    <w:rsid w:val="00713061"/>
    <w:rsid w:val="00776B8A"/>
    <w:rsid w:val="00822FF6"/>
    <w:rsid w:val="008533F7"/>
    <w:rsid w:val="00860B90"/>
    <w:rsid w:val="00861E8F"/>
    <w:rsid w:val="00893D15"/>
    <w:rsid w:val="008A0BB4"/>
    <w:rsid w:val="008C0588"/>
    <w:rsid w:val="008D4363"/>
    <w:rsid w:val="008E7014"/>
    <w:rsid w:val="009F68C1"/>
    <w:rsid w:val="00A04BE7"/>
    <w:rsid w:val="00A15202"/>
    <w:rsid w:val="00A43C2F"/>
    <w:rsid w:val="00A84B80"/>
    <w:rsid w:val="00AB17D1"/>
    <w:rsid w:val="00AD6A63"/>
    <w:rsid w:val="00B0028E"/>
    <w:rsid w:val="00B02660"/>
    <w:rsid w:val="00B31A82"/>
    <w:rsid w:val="00B33651"/>
    <w:rsid w:val="00BB1C09"/>
    <w:rsid w:val="00CA29CF"/>
    <w:rsid w:val="00CE0BD4"/>
    <w:rsid w:val="00D22236"/>
    <w:rsid w:val="00D36F68"/>
    <w:rsid w:val="00D47E76"/>
    <w:rsid w:val="00D637C7"/>
    <w:rsid w:val="00D65D95"/>
    <w:rsid w:val="00D94B68"/>
    <w:rsid w:val="00E43EDF"/>
    <w:rsid w:val="00E6005F"/>
    <w:rsid w:val="00E81C27"/>
    <w:rsid w:val="00E97625"/>
    <w:rsid w:val="00EA23CC"/>
    <w:rsid w:val="00EB4032"/>
    <w:rsid w:val="00F30E08"/>
    <w:rsid w:val="00FB75BC"/>
    <w:rsid w:val="00FC7C70"/>
    <w:rsid w:val="00FE456F"/>
    <w:rsid w:val="00FF2E3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FE6D7"/>
  <w15:chartTrackingRefBased/>
  <w15:docId w15:val="{0258E406-0933-41B7-B066-2B4B3D29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1E8F"/>
  </w:style>
  <w:style w:type="paragraph" w:styleId="berschrift1">
    <w:name w:val="heading 1"/>
    <w:basedOn w:val="Standard"/>
    <w:next w:val="Standard"/>
    <w:link w:val="berschrift1Zchn"/>
    <w:uiPriority w:val="9"/>
    <w:qFormat/>
    <w:rsid w:val="004838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838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838C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838C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838C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838C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838C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838C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838C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838C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838C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838C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838C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838C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838C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838C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838C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838C5"/>
    <w:rPr>
      <w:rFonts w:eastAsiaTheme="majorEastAsia" w:cstheme="majorBidi"/>
      <w:color w:val="272727" w:themeColor="text1" w:themeTint="D8"/>
    </w:rPr>
  </w:style>
  <w:style w:type="paragraph" w:styleId="Titel">
    <w:name w:val="Title"/>
    <w:basedOn w:val="Standard"/>
    <w:next w:val="Standard"/>
    <w:link w:val="TitelZchn"/>
    <w:uiPriority w:val="10"/>
    <w:qFormat/>
    <w:rsid w:val="004838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838C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838C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838C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838C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838C5"/>
    <w:rPr>
      <w:i/>
      <w:iCs/>
      <w:color w:val="404040" w:themeColor="text1" w:themeTint="BF"/>
    </w:rPr>
  </w:style>
  <w:style w:type="paragraph" w:styleId="Listenabsatz">
    <w:name w:val="List Paragraph"/>
    <w:basedOn w:val="Standard"/>
    <w:uiPriority w:val="34"/>
    <w:qFormat/>
    <w:rsid w:val="004838C5"/>
    <w:pPr>
      <w:ind w:left="720"/>
      <w:contextualSpacing/>
    </w:pPr>
  </w:style>
  <w:style w:type="character" w:styleId="IntensiveHervorhebung">
    <w:name w:val="Intense Emphasis"/>
    <w:basedOn w:val="Absatz-Standardschriftart"/>
    <w:uiPriority w:val="21"/>
    <w:qFormat/>
    <w:rsid w:val="004838C5"/>
    <w:rPr>
      <w:i/>
      <w:iCs/>
      <w:color w:val="0F4761" w:themeColor="accent1" w:themeShade="BF"/>
    </w:rPr>
  </w:style>
  <w:style w:type="paragraph" w:styleId="IntensivesZitat">
    <w:name w:val="Intense Quote"/>
    <w:basedOn w:val="Standard"/>
    <w:next w:val="Standard"/>
    <w:link w:val="IntensivesZitatZchn"/>
    <w:uiPriority w:val="30"/>
    <w:qFormat/>
    <w:rsid w:val="004838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838C5"/>
    <w:rPr>
      <w:i/>
      <w:iCs/>
      <w:color w:val="0F4761" w:themeColor="accent1" w:themeShade="BF"/>
    </w:rPr>
  </w:style>
  <w:style w:type="character" w:styleId="IntensiverVerweis">
    <w:name w:val="Intense Reference"/>
    <w:basedOn w:val="Absatz-Standardschriftart"/>
    <w:uiPriority w:val="32"/>
    <w:qFormat/>
    <w:rsid w:val="004838C5"/>
    <w:rPr>
      <w:b/>
      <w:bCs/>
      <w:smallCaps/>
      <w:color w:val="0F4761" w:themeColor="accent1" w:themeShade="BF"/>
      <w:spacing w:val="5"/>
    </w:rPr>
  </w:style>
  <w:style w:type="character" w:styleId="Hyperlink">
    <w:name w:val="Hyperlink"/>
    <w:basedOn w:val="Absatz-Standardschriftart"/>
    <w:uiPriority w:val="99"/>
    <w:unhideWhenUsed/>
    <w:rsid w:val="00A15202"/>
    <w:rPr>
      <w:color w:val="467886" w:themeColor="hyperlink"/>
      <w:u w:val="single"/>
    </w:rPr>
  </w:style>
  <w:style w:type="character" w:styleId="NichtaufgelsteErwhnung">
    <w:name w:val="Unresolved Mention"/>
    <w:basedOn w:val="Absatz-Standardschriftart"/>
    <w:uiPriority w:val="99"/>
    <w:semiHidden/>
    <w:unhideWhenUsed/>
    <w:rsid w:val="00A15202"/>
    <w:rPr>
      <w:color w:val="605E5C"/>
      <w:shd w:val="clear" w:color="auto" w:fill="E1DFDD"/>
    </w:rPr>
  </w:style>
  <w:style w:type="paragraph" w:styleId="Kopfzeile">
    <w:name w:val="header"/>
    <w:basedOn w:val="Standard"/>
    <w:link w:val="KopfzeileZchn"/>
    <w:unhideWhenUsed/>
    <w:rsid w:val="00A84B80"/>
    <w:pPr>
      <w:tabs>
        <w:tab w:val="center" w:pos="4536"/>
        <w:tab w:val="right" w:pos="9072"/>
      </w:tabs>
      <w:spacing w:after="0" w:line="240" w:lineRule="auto"/>
    </w:pPr>
  </w:style>
  <w:style w:type="character" w:customStyle="1" w:styleId="KopfzeileZchn">
    <w:name w:val="Kopfzeile Zchn"/>
    <w:basedOn w:val="Absatz-Standardschriftart"/>
    <w:link w:val="Kopfzeile"/>
    <w:rsid w:val="00A84B80"/>
  </w:style>
  <w:style w:type="paragraph" w:styleId="Fuzeile">
    <w:name w:val="footer"/>
    <w:basedOn w:val="Standard"/>
    <w:link w:val="FuzeileZchn"/>
    <w:uiPriority w:val="99"/>
    <w:unhideWhenUsed/>
    <w:rsid w:val="00A84B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4B80"/>
  </w:style>
  <w:style w:type="table" w:styleId="Tabellenraster">
    <w:name w:val="Table Grid"/>
    <w:basedOn w:val="NormaleTabelle"/>
    <w:rsid w:val="00A84B80"/>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AD6A6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47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bold.com/en/" TargetMode="External"/><Relationship Id="rId13" Type="http://schemas.openxmlformats.org/officeDocument/2006/relationships/hyperlink" Target="mailto:gattinger@rigk.d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rema-group.com/en" TargetMode="External"/><Relationship Id="rId12" Type="http://schemas.openxmlformats.org/officeDocument/2006/relationships/hyperlink" Target="mailto:bauer@rigk.d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plastship.com/en/" TargetMode="External"/><Relationship Id="rId14" Type="http://schemas.openxmlformats.org/officeDocument/2006/relationships/hyperlink" Target="mailto:mail@konsens.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rigk.de/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igk.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2862</Characters>
  <Application>Microsoft Office Word</Application>
  <DocSecurity>0</DocSecurity>
  <Lines>65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Mirco Gattinger</dc:creator>
  <cp:keywords/>
  <dc:description/>
  <cp:lastModifiedBy>Mirco Gattinger</cp:lastModifiedBy>
  <cp:revision>2</cp:revision>
  <dcterms:created xsi:type="dcterms:W3CDTF">2024-06-13T08:05:00Z</dcterms:created>
  <dcterms:modified xsi:type="dcterms:W3CDTF">2024-06-13T08:05:00Z</dcterms:modified>
</cp:coreProperties>
</file>